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27AF">
      <w:pPr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600947C7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关于同意***申办出入境证件的函</w:t>
      </w:r>
    </w:p>
    <w:bookmarkEnd w:id="0"/>
    <w:p w14:paraId="1B64DB48">
      <w:pPr>
        <w:spacing w:line="560" w:lineRule="exact"/>
        <w:jc w:val="center"/>
      </w:pPr>
    </w:p>
    <w:p w14:paraId="76EC520A">
      <w:pPr>
        <w:spacing w:line="440" w:lineRule="exact"/>
        <w:rPr>
          <w:rFonts w:eastAsia="仿宋_GB2312"/>
          <w:sz w:val="32"/>
          <w:szCs w:val="32"/>
        </w:rPr>
      </w:pPr>
      <w:r>
        <w:t xml:space="preserve"> </w:t>
      </w:r>
      <w:r>
        <w:rPr>
          <w:rFonts w:hint="eastAsia" w:eastAsia="仿宋_GB2312"/>
          <w:sz w:val="32"/>
          <w:szCs w:val="32"/>
        </w:rPr>
        <w:t>南京市</w:t>
      </w:r>
      <w:r>
        <w:rPr>
          <w:rFonts w:eastAsia="仿宋_GB2312"/>
          <w:sz w:val="32"/>
          <w:szCs w:val="32"/>
        </w:rPr>
        <w:t>出入境管理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：</w:t>
      </w:r>
    </w:p>
    <w:p w14:paraId="4B713E8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***</w:t>
      </w:r>
      <w:r>
        <w:rPr>
          <w:rFonts w:eastAsia="仿宋_GB2312"/>
          <w:sz w:val="32"/>
          <w:szCs w:val="32"/>
        </w:rPr>
        <w:t>同志</w:t>
      </w:r>
      <w:r>
        <w:rPr>
          <w:rFonts w:hint="eastAsia" w:eastAsia="仿宋_GB2312"/>
          <w:sz w:val="32"/>
          <w:szCs w:val="32"/>
        </w:rPr>
        <w:t>（身份证号码：**************）</w:t>
      </w:r>
      <w:r>
        <w:rPr>
          <w:rFonts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>江苏第二师范学院</w:t>
      </w:r>
      <w:r>
        <w:rPr>
          <w:rFonts w:hint="eastAsia" w:eastAsia="仿宋_GB2312"/>
          <w:sz w:val="32"/>
          <w:szCs w:val="32"/>
        </w:rPr>
        <w:t>（填写单位全称）的_____________________（填写职务）。按照干部管理权限，我单位同意该人申办：</w:t>
      </w:r>
    </w:p>
    <w:p w14:paraId="038FA20D">
      <w:pPr>
        <w:spacing w:line="4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普通护照  </w:t>
      </w:r>
    </w:p>
    <w:p w14:paraId="01FAFBAB"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eastAsia="仿宋_GB2312"/>
          <w:sz w:val="32"/>
          <w:szCs w:val="32"/>
        </w:rPr>
        <w:t xml:space="preserve">首次申领  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eastAsia="仿宋_GB2312"/>
          <w:sz w:val="32"/>
          <w:szCs w:val="32"/>
        </w:rPr>
        <w:t xml:space="preserve">换发   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eastAsia="仿宋_GB2312"/>
          <w:sz w:val="32"/>
          <w:szCs w:val="32"/>
        </w:rPr>
        <w:t xml:space="preserve">补发  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eastAsia="仿宋_GB2312"/>
          <w:sz w:val="32"/>
          <w:szCs w:val="32"/>
        </w:rPr>
        <w:t>过期重领</w:t>
      </w:r>
    </w:p>
    <w:p w14:paraId="21D0E5A6"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往来港澳通行证及签注</w:t>
      </w:r>
    </w:p>
    <w:p w14:paraId="2C93C19B"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□旅游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【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香港 三个月 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>一次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两次 / 一年 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一次 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>两次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】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5F88986A">
      <w:pPr>
        <w:spacing w:line="440" w:lineRule="exact"/>
        <w:ind w:firstLine="112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【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澳门 三个月 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>一次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两次 / 一年 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一次 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>两次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】</w:t>
      </w:r>
    </w:p>
    <w:p w14:paraId="77339A85">
      <w:pPr>
        <w:spacing w:line="440" w:lineRule="exact"/>
        <w:rPr>
          <w:rFonts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 xml:space="preserve">探亲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【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香港 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>澳门 三个月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一次 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多次 / </w:t>
      </w:r>
      <w:r>
        <w:rPr>
          <w:rFonts w:hint="eastAsia" w:ascii="仿宋" w:hAnsi="仿宋" w:eastAsia="仿宋"/>
          <w:spacing w:val="-20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pacing w:val="-20"/>
          <w:sz w:val="32"/>
          <w:szCs w:val="32"/>
        </w:rPr>
        <w:t>一年多次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】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</w:t>
      </w:r>
    </w:p>
    <w:p w14:paraId="14719BB1"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商务  □逗留（多次往返） □其他</w:t>
      </w:r>
    </w:p>
    <w:p w14:paraId="4C775132">
      <w:pPr>
        <w:spacing w:line="4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往来台湾通行证及签注</w:t>
      </w:r>
    </w:p>
    <w:p w14:paraId="06C6EDCE">
      <w:pPr>
        <w:spacing w:line="440" w:lineRule="exact"/>
        <w:rPr>
          <w:rFonts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□旅游  □探亲  □商务  □应邀  □定居  □学习  □乘务</w:t>
      </w:r>
    </w:p>
    <w:p w14:paraId="7465F388"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□其他 </w:t>
      </w:r>
    </w:p>
    <w:p w14:paraId="478DF926">
      <w:pPr>
        <w:spacing w:line="500" w:lineRule="exact"/>
        <w:ind w:firstLine="3664" w:firstLineChars="11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人事部门联系人姓名：      </w:t>
      </w:r>
    </w:p>
    <w:p w14:paraId="019844C0">
      <w:pPr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联系电话：</w:t>
      </w:r>
    </w:p>
    <w:p w14:paraId="05CC8E85">
      <w:pPr>
        <w:spacing w:after="156" w:afterLines="50" w:line="500" w:lineRule="exact"/>
        <w:rPr>
          <w:rFonts w:eastAsia="仿宋_GB2312"/>
          <w:sz w:val="32"/>
          <w:szCs w:val="32"/>
        </w:rPr>
      </w:pPr>
    </w:p>
    <w:p w14:paraId="4D530675"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负责人签名：                            公   章</w:t>
      </w:r>
    </w:p>
    <w:p w14:paraId="2F32205D"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   年   月   日</w:t>
      </w:r>
    </w:p>
    <w:p w14:paraId="64AFD033">
      <w:pPr>
        <w:spacing w:line="480" w:lineRule="exact"/>
        <w:ind w:left="1327" w:hanging="1327" w:hangingChars="472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备注</w:t>
      </w:r>
      <w:r>
        <w:rPr>
          <w:rFonts w:hint="eastAsia" w:eastAsia="仿宋_GB2312"/>
          <w:sz w:val="28"/>
          <w:szCs w:val="28"/>
        </w:rPr>
        <w:t>：1、登记备案国家工作人员申请出入境证件须提交此函。</w:t>
      </w:r>
    </w:p>
    <w:p w14:paraId="05FD84EA">
      <w:pPr>
        <w:spacing w:line="480" w:lineRule="exact"/>
        <w:ind w:left="53" w:hanging="53" w:hangingChars="19"/>
        <w:rPr>
          <w:rFonts w:ascii="宋体" w:hAnsi="宋体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2、登记备案单位须在</w:t>
      </w:r>
      <w:r>
        <w:rPr>
          <w:rFonts w:hint="eastAsia" w:eastAsia="仿宋_GB2312"/>
          <w:b/>
          <w:color w:val="FF0000"/>
          <w:sz w:val="32"/>
          <w:szCs w:val="32"/>
        </w:rPr>
        <w:t>同意办理</w:t>
      </w:r>
      <w:r>
        <w:rPr>
          <w:rFonts w:hint="eastAsia" w:eastAsia="仿宋_GB2312"/>
          <w:sz w:val="28"/>
          <w:szCs w:val="28"/>
        </w:rPr>
        <w:t>的出入境证件类型前</w:t>
      </w:r>
      <w:r>
        <w:rPr>
          <w:rFonts w:hint="eastAsia" w:eastAsia="仿宋_GB2312"/>
          <w:b/>
          <w:color w:val="FF0000"/>
          <w:sz w:val="32"/>
          <w:szCs w:val="32"/>
        </w:rPr>
        <w:t>打钩</w:t>
      </w:r>
      <w:r>
        <w:rPr>
          <w:rFonts w:hint="eastAsia" w:eastAsia="仿宋_GB2312"/>
          <w:sz w:val="28"/>
          <w:szCs w:val="28"/>
        </w:rPr>
        <w:t>，并</w:t>
      </w:r>
      <w:r>
        <w:rPr>
          <w:rFonts w:hint="eastAsia" w:eastAsia="仿宋_GB2312"/>
          <w:b/>
          <w:color w:val="FF0000"/>
          <w:sz w:val="32"/>
          <w:szCs w:val="32"/>
        </w:rPr>
        <w:t>划掉不同意</w:t>
      </w:r>
      <w:r>
        <w:rPr>
          <w:rFonts w:hint="eastAsia" w:eastAsia="仿宋_GB2312"/>
          <w:sz w:val="28"/>
          <w:szCs w:val="28"/>
        </w:rPr>
        <w:t>办理的证件类型。</w:t>
      </w:r>
      <w:r>
        <w:rPr>
          <w:rFonts w:hint="eastAsia" w:ascii="仿宋" w:hAnsi="仿宋" w:eastAsia="仿宋"/>
          <w:color w:val="FF0000"/>
          <w:sz w:val="32"/>
          <w:szCs w:val="32"/>
        </w:rPr>
        <w:t>（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</w:rPr>
        <w:t>办证类别及事由涂改无效</w:t>
      </w:r>
      <w:r>
        <w:rPr>
          <w:rFonts w:hint="eastAsia" w:ascii="仿宋" w:hAnsi="仿宋" w:eastAsia="仿宋"/>
          <w:color w:val="FF0000"/>
          <w:sz w:val="32"/>
          <w:szCs w:val="32"/>
        </w:rPr>
        <w:t>）</w:t>
      </w:r>
    </w:p>
    <w:p w14:paraId="031ADD38">
      <w:pPr>
        <w:spacing w:line="480" w:lineRule="exact"/>
      </w:pPr>
      <w:r>
        <w:rPr>
          <w:rFonts w:hint="eastAsia" w:eastAsia="仿宋_GB2312"/>
          <w:sz w:val="28"/>
          <w:szCs w:val="28"/>
        </w:rPr>
        <w:t>3、本函自开具之日起</w:t>
      </w:r>
      <w:r>
        <w:rPr>
          <w:rFonts w:hint="eastAsia" w:eastAsia="仿宋_GB2312"/>
          <w:b/>
          <w:color w:val="FF0000"/>
          <w:sz w:val="32"/>
          <w:szCs w:val="32"/>
        </w:rPr>
        <w:t>三个月内</w:t>
      </w:r>
      <w:r>
        <w:rPr>
          <w:rFonts w:hint="eastAsia" w:eastAsia="仿宋_GB2312"/>
          <w:sz w:val="28"/>
          <w:szCs w:val="28"/>
        </w:rPr>
        <w:t>有效。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556DC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27D42C">
                          <w:pPr>
                            <w:pStyle w:val="2"/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27D42C">
                    <w:pPr>
                      <w:pStyle w:val="2"/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1A6CC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2C337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4C50B04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F42A5"/>
    <w:rsid w:val="009230C3"/>
    <w:rsid w:val="038635A6"/>
    <w:rsid w:val="047D5C0E"/>
    <w:rsid w:val="06F17379"/>
    <w:rsid w:val="07C86A60"/>
    <w:rsid w:val="08746F5D"/>
    <w:rsid w:val="0966103E"/>
    <w:rsid w:val="0A445F41"/>
    <w:rsid w:val="0A5E1E91"/>
    <w:rsid w:val="0C79665E"/>
    <w:rsid w:val="0CFD7C76"/>
    <w:rsid w:val="131B79EE"/>
    <w:rsid w:val="19533A15"/>
    <w:rsid w:val="1B8C0324"/>
    <w:rsid w:val="1BD16F0A"/>
    <w:rsid w:val="1D89334A"/>
    <w:rsid w:val="1FF24F0B"/>
    <w:rsid w:val="212B5846"/>
    <w:rsid w:val="21372E7C"/>
    <w:rsid w:val="22AB4A7B"/>
    <w:rsid w:val="27703B6D"/>
    <w:rsid w:val="298B7FD1"/>
    <w:rsid w:val="2D7009CF"/>
    <w:rsid w:val="2EDA3A4B"/>
    <w:rsid w:val="30F65192"/>
    <w:rsid w:val="3187303B"/>
    <w:rsid w:val="31E05900"/>
    <w:rsid w:val="3360362B"/>
    <w:rsid w:val="34182EAB"/>
    <w:rsid w:val="349E0371"/>
    <w:rsid w:val="351A4877"/>
    <w:rsid w:val="39E41D02"/>
    <w:rsid w:val="3C0F42A5"/>
    <w:rsid w:val="40424963"/>
    <w:rsid w:val="404A0E19"/>
    <w:rsid w:val="4238435B"/>
    <w:rsid w:val="48D8169A"/>
    <w:rsid w:val="4B4C40C5"/>
    <w:rsid w:val="4D282B35"/>
    <w:rsid w:val="4D592E4B"/>
    <w:rsid w:val="4D9D7D59"/>
    <w:rsid w:val="4F1D1738"/>
    <w:rsid w:val="52DF5C12"/>
    <w:rsid w:val="557872E6"/>
    <w:rsid w:val="581D7751"/>
    <w:rsid w:val="5B0E0279"/>
    <w:rsid w:val="5E59166D"/>
    <w:rsid w:val="5E5F0E77"/>
    <w:rsid w:val="613F1C62"/>
    <w:rsid w:val="62FE3D88"/>
    <w:rsid w:val="6B0F3B5B"/>
    <w:rsid w:val="6D9A1329"/>
    <w:rsid w:val="70656E5A"/>
    <w:rsid w:val="737121F6"/>
    <w:rsid w:val="751867E0"/>
    <w:rsid w:val="75387187"/>
    <w:rsid w:val="763800D2"/>
    <w:rsid w:val="765F01C3"/>
    <w:rsid w:val="7C9B5294"/>
    <w:rsid w:val="7EA52EDD"/>
    <w:rsid w:val="7ECD759B"/>
    <w:rsid w:val="7FC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2025-05-19T07:20:00Z</dcterms:created>
  <dc:creator>苏洋</dc:creator>
  <cp:lastModifiedBy>苏洋</cp:lastModifiedBy>
  <dcterms:modified xsi:type="dcterms:W3CDTF">2025-05-19T07:22:29Z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7D7F640AA441456AAD41B0CEFB71BB76_11</vt:lpwstr>
  </property>
  <property fmtid="{D5CDD505-2E9C-101B-9397-08002B2CF9AE}" pid="4" name="KSOTemplateDocerSaveRecord">
    <vt:lpwstr>eyJoZGlkIjoiZDlhZDNhODJmODRmNTIyNGI2YTI4OTcwYzI2NzZmM2EiLCJ1c2VySWQiOiI0MjY1MTYwNjMifQ==</vt:lpwstr>
  </property>
</Properties>
</file>